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A864" w14:textId="77777777" w:rsidR="00AD3FEC" w:rsidRPr="00AD3FEC" w:rsidRDefault="00AD3FEC" w:rsidP="00AD3FEC">
      <w:pPr>
        <w:spacing w:afterLines="100" w:after="360" w:line="0" w:lineRule="atLeast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附件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1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、成人預防保健服務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B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、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C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型肝炎篩檢紀錄資訊</w:t>
      </w:r>
      <w:proofErr w:type="gramStart"/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檔</w:t>
      </w:r>
      <w:proofErr w:type="gramEnd"/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使用同意書</w:t>
      </w:r>
    </w:p>
    <w:p w14:paraId="3319DED8" w14:textId="77777777" w:rsidR="00AD3FEC" w:rsidRPr="00AD3FEC" w:rsidRDefault="00AD3FEC" w:rsidP="00AD3FEC">
      <w:pPr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AD3FEC">
        <w:rPr>
          <w:rFonts w:ascii="標楷體" w:eastAsia="標楷體" w:hAnsi="標楷體" w:cs="Times New Roman" w:hint="eastAsia"/>
          <w:b/>
          <w:color w:val="000000"/>
          <w:w w:val="75"/>
          <w:kern w:val="0"/>
          <w:sz w:val="32"/>
          <w:szCs w:val="32"/>
          <w:fitText w:val="9571" w:id="-1800122111"/>
        </w:rPr>
        <w:t>_____________(</w:t>
      </w:r>
      <w:proofErr w:type="gramStart"/>
      <w:r w:rsidRPr="00AD3FEC">
        <w:rPr>
          <w:rFonts w:ascii="標楷體" w:eastAsia="標楷體" w:hAnsi="標楷體" w:cs="Times New Roman" w:hint="eastAsia"/>
          <w:b/>
          <w:color w:val="000000"/>
          <w:w w:val="75"/>
          <w:kern w:val="0"/>
          <w:sz w:val="32"/>
          <w:szCs w:val="32"/>
          <w:fitText w:val="9571" w:id="-1800122111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b/>
          <w:color w:val="000000"/>
          <w:w w:val="75"/>
          <w:kern w:val="0"/>
          <w:sz w:val="32"/>
          <w:szCs w:val="32"/>
          <w:fitText w:val="9571" w:id="-1800122111"/>
        </w:rPr>
        <w:t>事服務機構)</w:t>
      </w:r>
      <w:r w:rsidRPr="00AD3FEC">
        <w:rPr>
          <w:rFonts w:ascii="Times New Roman" w:eastAsia="標楷體" w:hAnsi="Times New Roman" w:cs="Times New Roman"/>
          <w:b/>
          <w:color w:val="000000"/>
          <w:w w:val="75"/>
          <w:kern w:val="0"/>
          <w:sz w:val="32"/>
          <w:szCs w:val="32"/>
          <w:fitText w:val="9571" w:id="-1800122111"/>
        </w:rPr>
        <w:t>成</w:t>
      </w:r>
      <w:r w:rsidRPr="00AD3FEC">
        <w:rPr>
          <w:rFonts w:ascii="Times New Roman" w:eastAsia="標楷體" w:hAnsi="Times New Roman" w:cs="Times New Roman" w:hint="eastAsia"/>
          <w:b/>
          <w:color w:val="000000"/>
          <w:w w:val="75"/>
          <w:kern w:val="0"/>
          <w:sz w:val="32"/>
          <w:szCs w:val="32"/>
          <w:fitText w:val="9571" w:id="-1800122111"/>
        </w:rPr>
        <w:t>人預防保健服務</w:t>
      </w:r>
      <w:r w:rsidRPr="00AD3FEC">
        <w:rPr>
          <w:rFonts w:ascii="Times New Roman" w:eastAsia="標楷體" w:hAnsi="Times New Roman" w:cs="Times New Roman"/>
          <w:b/>
          <w:color w:val="000000"/>
          <w:w w:val="75"/>
          <w:kern w:val="0"/>
          <w:sz w:val="32"/>
          <w:szCs w:val="32"/>
          <w:fitText w:val="9571" w:id="-1800122111"/>
        </w:rPr>
        <w:t>B</w:t>
      </w:r>
      <w:r w:rsidRPr="00AD3FEC">
        <w:rPr>
          <w:rFonts w:ascii="Times New Roman" w:eastAsia="標楷體" w:hAnsi="Times New Roman" w:cs="Times New Roman"/>
          <w:b/>
          <w:color w:val="000000"/>
          <w:w w:val="75"/>
          <w:kern w:val="0"/>
          <w:sz w:val="32"/>
          <w:szCs w:val="32"/>
          <w:fitText w:val="9571" w:id="-1800122111"/>
        </w:rPr>
        <w:t>、</w:t>
      </w:r>
      <w:r w:rsidRPr="00AD3FEC">
        <w:rPr>
          <w:rFonts w:ascii="Times New Roman" w:eastAsia="標楷體" w:hAnsi="Times New Roman" w:cs="Times New Roman"/>
          <w:b/>
          <w:color w:val="000000"/>
          <w:w w:val="75"/>
          <w:kern w:val="0"/>
          <w:sz w:val="32"/>
          <w:szCs w:val="32"/>
          <w:fitText w:val="9571" w:id="-1800122111"/>
        </w:rPr>
        <w:t>C</w:t>
      </w:r>
      <w:r w:rsidRPr="00AD3FEC">
        <w:rPr>
          <w:rFonts w:ascii="Times New Roman" w:eastAsia="標楷體" w:hAnsi="Times New Roman" w:cs="Times New Roman"/>
          <w:b/>
          <w:color w:val="000000"/>
          <w:w w:val="75"/>
          <w:kern w:val="0"/>
          <w:sz w:val="32"/>
          <w:szCs w:val="32"/>
          <w:fitText w:val="9571" w:id="-1800122111"/>
        </w:rPr>
        <w:t>型肝炎篩檢紀錄資訊</w:t>
      </w:r>
      <w:proofErr w:type="gramStart"/>
      <w:r w:rsidRPr="00AD3FEC">
        <w:rPr>
          <w:rFonts w:ascii="Times New Roman" w:eastAsia="標楷體" w:hAnsi="Times New Roman" w:cs="Times New Roman" w:hint="eastAsia"/>
          <w:b/>
          <w:color w:val="000000"/>
          <w:w w:val="75"/>
          <w:kern w:val="0"/>
          <w:sz w:val="32"/>
          <w:szCs w:val="32"/>
          <w:fitText w:val="9571" w:id="-1800122111"/>
        </w:rPr>
        <w:t>檔</w:t>
      </w:r>
      <w:proofErr w:type="gramEnd"/>
      <w:r w:rsidRPr="00AD3FEC">
        <w:rPr>
          <w:rFonts w:ascii="標楷體" w:eastAsia="標楷體" w:hAnsi="標楷體" w:cs="Times New Roman"/>
          <w:b/>
          <w:color w:val="000000"/>
          <w:w w:val="75"/>
          <w:kern w:val="0"/>
          <w:sz w:val="32"/>
          <w:szCs w:val="32"/>
          <w:fitText w:val="9571" w:id="-1800122111"/>
        </w:rPr>
        <w:t>使用同意</w:t>
      </w:r>
      <w:r w:rsidRPr="00AD3FEC">
        <w:rPr>
          <w:rFonts w:ascii="標楷體" w:eastAsia="標楷體" w:hAnsi="標楷體" w:cs="Times New Roman" w:hint="eastAsia"/>
          <w:b/>
          <w:color w:val="000000"/>
          <w:spacing w:val="51"/>
          <w:w w:val="75"/>
          <w:kern w:val="0"/>
          <w:sz w:val="32"/>
          <w:szCs w:val="32"/>
          <w:fitText w:val="9571" w:id="-1800122111"/>
        </w:rPr>
        <w:t>書</w:t>
      </w:r>
    </w:p>
    <w:p w14:paraId="0286C822" w14:textId="77777777" w:rsidR="00AD3FEC" w:rsidRPr="00AD3FEC" w:rsidRDefault="00AD3FEC" w:rsidP="00AD3FEC">
      <w:pPr>
        <w:snapToGrid w:val="0"/>
        <w:spacing w:beforeLines="100" w:before="3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本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事服務機構為提供成人預防保健服務B、C型肝炎篩檢(以下簡稱成健B、C型肝炎篩檢)需要，於民眾簽署書面同意書之有效期限內，自衛生福利部國民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健康署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(以下稱國健署)依「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事服務機構辦理預防保健服務注意事項」相關規定建置之成健B、C型肝炎篩檢系統下載民眾成健B、C型肝炎篩檢紀錄資訊，並同意恪遵下列各事項：</w:t>
      </w:r>
    </w:p>
    <w:p w14:paraId="07B874A8" w14:textId="77777777" w:rsidR="00AD3FEC" w:rsidRPr="00AD3FEC" w:rsidRDefault="00AD3FEC" w:rsidP="00AD3FEC">
      <w:pPr>
        <w:widowControl/>
        <w:numPr>
          <w:ilvl w:val="0"/>
          <w:numId w:val="1"/>
        </w:numPr>
        <w:snapToGrid w:val="0"/>
        <w:spacing w:line="0" w:lineRule="atLeas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本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事服務機構同意遵守『個人資料保護法』及相關法令之規定。</w:t>
      </w:r>
    </w:p>
    <w:p w14:paraId="4A5FFC44" w14:textId="77777777" w:rsidR="00AD3FEC" w:rsidRPr="00AD3FEC" w:rsidRDefault="00AD3FEC" w:rsidP="00AD3FEC">
      <w:pPr>
        <w:widowControl/>
        <w:numPr>
          <w:ilvl w:val="0"/>
          <w:numId w:val="1"/>
        </w:num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本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事服務機構已於機構內建置資訊安全管理系統，並符合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資安查檢表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各項標準。</w:t>
      </w:r>
    </w:p>
    <w:p w14:paraId="5F5DA61E" w14:textId="77777777" w:rsidR="00AD3FEC" w:rsidRPr="00AD3FEC" w:rsidRDefault="00AD3FEC" w:rsidP="00AD3FEC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資訊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檔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資料僅於該民眾就診時，供提供成健B、C型肝炎篩檢需要查詢比對使用，絕不將該項資料另移作其他目的使用。且負責監督其遵守本同意書應遵守事項，本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事服務機構並願意負連帶賠償責任。</w:t>
      </w:r>
    </w:p>
    <w:p w14:paraId="26BAAD42" w14:textId="77777777" w:rsidR="00AD3FEC" w:rsidRPr="00AD3FEC" w:rsidRDefault="00AD3FEC" w:rsidP="00AD3FE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四、使用成健B、C型肝炎篩檢紀錄資訊檔時，不因任何理由侵犯個人隱私權。</w:t>
      </w:r>
    </w:p>
    <w:p w14:paraId="62958714" w14:textId="77777777" w:rsidR="00AD3FEC" w:rsidRPr="00AD3FEC" w:rsidRDefault="00AD3FEC" w:rsidP="00AD3FE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五、下載之資訊於民眾完成篩檢後，應即將該下載資訊</w:t>
      </w:r>
      <w:r w:rsidRPr="00AD3FEC">
        <w:rPr>
          <w:rFonts w:ascii="標楷體" w:eastAsia="標楷體" w:hAnsi="標楷體" w:cs="Times New Roman"/>
          <w:color w:val="000000"/>
          <w:sz w:val="28"/>
          <w:szCs w:val="28"/>
        </w:rPr>
        <w:t>銷毀</w:t>
      </w: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。但下載之資訊，已列入病歷者，不在此限。</w:t>
      </w:r>
    </w:p>
    <w:p w14:paraId="1D6BFCC2" w14:textId="77777777" w:rsidR="00AD3FEC" w:rsidRPr="00AD3FEC" w:rsidRDefault="00AD3FEC" w:rsidP="00AD3FEC">
      <w:pPr>
        <w:snapToGrid w:val="0"/>
        <w:ind w:left="566" w:hangingChars="202" w:hanging="56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六、如違反本同意書應遵守事項，除應</w:t>
      </w:r>
      <w:r w:rsidRPr="00AD3FEC">
        <w:rPr>
          <w:rFonts w:ascii="標楷體" w:eastAsia="標楷體" w:hAnsi="標楷體" w:cs="Times New Roman"/>
          <w:color w:val="000000"/>
          <w:sz w:val="28"/>
          <w:szCs w:val="28"/>
        </w:rPr>
        <w:t>將該</w:t>
      </w: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成健B、C型肝炎篩檢紀錄資訊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檔</w:t>
      </w:r>
      <w:proofErr w:type="gramEnd"/>
      <w:r w:rsidRPr="00AD3FEC">
        <w:rPr>
          <w:rFonts w:ascii="標楷體" w:eastAsia="標楷體" w:hAnsi="標楷體" w:cs="Times New Roman"/>
          <w:color w:val="000000"/>
          <w:sz w:val="28"/>
          <w:szCs w:val="28"/>
        </w:rPr>
        <w:t>資料銷毀</w:t>
      </w: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，且絕不保留備份資料外，國健署並得停止本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事服務機構申請批次下載民眾成健B、C型肝炎篩檢紀錄資訊檔之權利。</w:t>
      </w:r>
    </w:p>
    <w:p w14:paraId="52CC66EE" w14:textId="77777777" w:rsidR="00AD3FEC" w:rsidRPr="00AD3FEC" w:rsidRDefault="00AD3FEC" w:rsidP="00AD3FE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七、因使用人員違反個人資料保護法及相關民法、刑法等規定所致一切後果，由本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事服務機構連帶負全部賠償責任。</w:t>
      </w:r>
    </w:p>
    <w:p w14:paraId="0695AB1B" w14:textId="77777777" w:rsidR="00AD3FEC" w:rsidRPr="00AD3FEC" w:rsidRDefault="00AD3FEC" w:rsidP="00AD3FEC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36D1DAD7" w14:textId="77777777" w:rsidR="00AD3FEC" w:rsidRPr="00AD3FEC" w:rsidRDefault="00AD3FEC" w:rsidP="00AD3FEC">
      <w:pPr>
        <w:spacing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本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事服務機構確認已詳細閱讀相關規定，完全瞭解其內容，並同意遵守之。</w:t>
      </w:r>
    </w:p>
    <w:p w14:paraId="2BC52E24" w14:textId="77777777" w:rsidR="00AD3FEC" w:rsidRPr="00AD3FEC" w:rsidRDefault="00AD3FEC" w:rsidP="00AD3FEC">
      <w:pPr>
        <w:spacing w:line="44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8E93" wp14:editId="6A277AD6">
                <wp:simplePos x="0" y="0"/>
                <wp:positionH relativeFrom="column">
                  <wp:posOffset>3394710</wp:posOffset>
                </wp:positionH>
                <wp:positionV relativeFrom="paragraph">
                  <wp:posOffset>50165</wp:posOffset>
                </wp:positionV>
                <wp:extent cx="2832735" cy="2330450"/>
                <wp:effectExtent l="0" t="0" r="24765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3FFD" w14:textId="77777777" w:rsidR="00AD3FEC" w:rsidRDefault="00AD3FEC" w:rsidP="00AD3FE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7A748BC6" w14:textId="77777777" w:rsidR="00AD3FEC" w:rsidRPr="00420E92" w:rsidRDefault="00AD3FEC" w:rsidP="00AD3FE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20E92">
                              <w:rPr>
                                <w:rFonts w:hint="eastAsia"/>
                                <w:szCs w:val="28"/>
                              </w:rPr>
                              <w:t>醫</w:t>
                            </w:r>
                            <w:proofErr w:type="gramEnd"/>
                            <w:r w:rsidRPr="00420E92">
                              <w:rPr>
                                <w:rFonts w:hint="eastAsia"/>
                                <w:szCs w:val="28"/>
                              </w:rPr>
                              <w:t>事服務機構</w:t>
                            </w:r>
                          </w:p>
                          <w:p w14:paraId="642313FA" w14:textId="77777777" w:rsidR="00AD3FEC" w:rsidRPr="00420E92" w:rsidRDefault="00AD3FEC" w:rsidP="00AD3FEC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30C25123" w14:textId="77777777" w:rsidR="00AD3FEC" w:rsidRPr="00420E92" w:rsidRDefault="00AD3FEC" w:rsidP="00AD3FEC">
                            <w:pPr>
                              <w:ind w:firstLineChars="50" w:firstLine="120"/>
                              <w:jc w:val="center"/>
                              <w:rPr>
                                <w:szCs w:val="28"/>
                              </w:rPr>
                            </w:pPr>
                            <w:r w:rsidRPr="00420E92">
                              <w:rPr>
                                <w:rFonts w:hint="eastAsia"/>
                                <w:szCs w:val="28"/>
                              </w:rPr>
                              <w:t>用</w:t>
                            </w:r>
                            <w:r w:rsidRPr="00420E92">
                              <w:rPr>
                                <w:rFonts w:hint="eastAsia"/>
                                <w:szCs w:val="28"/>
                              </w:rPr>
                              <w:t xml:space="preserve">     </w:t>
                            </w:r>
                            <w:r w:rsidRPr="00420E92">
                              <w:rPr>
                                <w:rFonts w:hint="eastAsia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18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3.95pt;width:223.0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" strokeweight="1pt">
                <v:textbox>
                  <w:txbxContent>
                    <w:p w14:paraId="0E053FFD" w14:textId="77777777" w:rsidR="00AD3FEC" w:rsidRDefault="00AD3FEC" w:rsidP="00AD3FEC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7A748BC6" w14:textId="77777777" w:rsidR="00AD3FEC" w:rsidRPr="00420E92" w:rsidRDefault="00AD3FEC" w:rsidP="00AD3FE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proofErr w:type="gramStart"/>
                      <w:r w:rsidRPr="00420E92">
                        <w:rPr>
                          <w:rFonts w:hint="eastAsia"/>
                          <w:szCs w:val="28"/>
                        </w:rPr>
                        <w:t>醫</w:t>
                      </w:r>
                      <w:proofErr w:type="gramEnd"/>
                      <w:r w:rsidRPr="00420E92">
                        <w:rPr>
                          <w:rFonts w:hint="eastAsia"/>
                          <w:szCs w:val="28"/>
                        </w:rPr>
                        <w:t>事服務機構</w:t>
                      </w:r>
                    </w:p>
                    <w:p w14:paraId="642313FA" w14:textId="77777777" w:rsidR="00AD3FEC" w:rsidRPr="00420E92" w:rsidRDefault="00AD3FEC" w:rsidP="00AD3FEC">
                      <w:pPr>
                        <w:rPr>
                          <w:szCs w:val="28"/>
                        </w:rPr>
                      </w:pPr>
                    </w:p>
                    <w:p w14:paraId="30C25123" w14:textId="77777777" w:rsidR="00AD3FEC" w:rsidRPr="00420E92" w:rsidRDefault="00AD3FEC" w:rsidP="00AD3FEC">
                      <w:pPr>
                        <w:ind w:firstLineChars="50" w:firstLine="120"/>
                        <w:jc w:val="center"/>
                        <w:rPr>
                          <w:szCs w:val="28"/>
                        </w:rPr>
                      </w:pPr>
                      <w:r w:rsidRPr="00420E92">
                        <w:rPr>
                          <w:rFonts w:hint="eastAsia"/>
                          <w:szCs w:val="28"/>
                        </w:rPr>
                        <w:t>用</w:t>
                      </w:r>
                      <w:r w:rsidRPr="00420E92">
                        <w:rPr>
                          <w:rFonts w:hint="eastAsia"/>
                          <w:szCs w:val="28"/>
                        </w:rPr>
                        <w:t xml:space="preserve">     </w:t>
                      </w:r>
                      <w:r w:rsidRPr="00420E92">
                        <w:rPr>
                          <w:rFonts w:hint="eastAsia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此致</w:t>
      </w:r>
    </w:p>
    <w:p w14:paraId="4687F238" w14:textId="77777777" w:rsidR="00AD3FEC" w:rsidRPr="00AD3FEC" w:rsidRDefault="00AD3FEC" w:rsidP="00AD3FEC">
      <w:pPr>
        <w:spacing w:line="44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衛生福利部國民健康署</w:t>
      </w:r>
    </w:p>
    <w:p w14:paraId="686431B2" w14:textId="77777777" w:rsidR="00AD3FEC" w:rsidRPr="00AD3FEC" w:rsidRDefault="00AD3FEC" w:rsidP="00AD3FEC">
      <w:pPr>
        <w:spacing w:line="44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6D37452" w14:textId="77777777" w:rsidR="00AD3FEC" w:rsidRPr="00AD3FEC" w:rsidRDefault="00AD3FEC" w:rsidP="00AD3FEC">
      <w:pPr>
        <w:spacing w:line="44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事服務機構代號:</w:t>
      </w:r>
    </w:p>
    <w:p w14:paraId="592254E4" w14:textId="77777777" w:rsidR="00AD3FEC" w:rsidRPr="00AD3FEC" w:rsidRDefault="00AD3FEC" w:rsidP="00AD3FEC">
      <w:pPr>
        <w:spacing w:line="44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事服務機構地址:              </w:t>
      </w:r>
    </w:p>
    <w:p w14:paraId="151F8646" w14:textId="77777777" w:rsidR="00AD3FEC" w:rsidRPr="00AD3FEC" w:rsidRDefault="00AD3FEC" w:rsidP="00AD3FEC">
      <w:pPr>
        <w:spacing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代表人(公立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事服務機構適用)</w:t>
      </w:r>
    </w:p>
    <w:p w14:paraId="756EDDEE" w14:textId="77777777" w:rsidR="00AD3FEC" w:rsidRPr="00AD3FEC" w:rsidRDefault="00AD3FEC" w:rsidP="00AD3FEC">
      <w:pPr>
        <w:spacing w:line="44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負責</w:t>
      </w:r>
      <w:proofErr w:type="gramStart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醫</w:t>
      </w:r>
      <w:proofErr w:type="gramEnd"/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事人員姓名:          (簽章)</w:t>
      </w:r>
    </w:p>
    <w:p w14:paraId="3944DDA3" w14:textId="77777777" w:rsidR="00AD3FEC" w:rsidRPr="00AD3FEC" w:rsidRDefault="00AD3FEC" w:rsidP="00AD3FEC">
      <w:pPr>
        <w:spacing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身分證號:</w:t>
      </w:r>
    </w:p>
    <w:p w14:paraId="21F77887" w14:textId="77777777" w:rsidR="00AD3FEC" w:rsidRPr="00AD3FEC" w:rsidRDefault="00AD3FEC" w:rsidP="00AD3FEC">
      <w:pPr>
        <w:spacing w:line="4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戶籍地址: </w:t>
      </w:r>
    </w:p>
    <w:p w14:paraId="2DD7A35E" w14:textId="77777777" w:rsidR="00AD3FEC" w:rsidRPr="00AD3FEC" w:rsidRDefault="00AD3FEC" w:rsidP="00AD3FEC">
      <w:pPr>
        <w:spacing w:line="0" w:lineRule="atLeas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D3FEC">
        <w:rPr>
          <w:rFonts w:ascii="標楷體" w:eastAsia="標楷體" w:hAnsi="標楷體" w:cs="Times New Roman" w:hint="eastAsia"/>
          <w:color w:val="000000"/>
          <w:sz w:val="28"/>
          <w:szCs w:val="28"/>
        </w:rPr>
        <w:t>中   華   民   國         年       月       日</w:t>
      </w:r>
      <w:r w:rsidRPr="00AD3FEC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14:paraId="44A31C33" w14:textId="77777777" w:rsidR="00AD3FEC" w:rsidRPr="00AD3FEC" w:rsidRDefault="00AD3FEC" w:rsidP="00AD3FEC">
      <w:pPr>
        <w:spacing w:line="0" w:lineRule="atLeast"/>
        <w:ind w:left="1135" w:hangingChars="405" w:hanging="1135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附件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2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、成健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B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、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C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型肝炎篩檢系統批次查詢作業資訊安全</w:t>
      </w:r>
      <w:proofErr w:type="gramStart"/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查檢表</w:t>
      </w:r>
      <w:proofErr w:type="gramEnd"/>
      <w:r w:rsidRPr="00AD3FEC">
        <w:rPr>
          <w:rFonts w:ascii="Times New Roman" w:eastAsia="標楷體" w:hAnsi="Times New Roman" w:cs="Times New Roman" w:hint="eastAsia"/>
          <w:b/>
          <w:bCs/>
          <w:sz w:val="22"/>
          <w:szCs w:val="20"/>
        </w:rPr>
        <w:t>(</w:t>
      </w:r>
      <w:r w:rsidRPr="00AD3FEC">
        <w:rPr>
          <w:rFonts w:ascii="Times New Roman" w:eastAsia="標楷體" w:hAnsi="Times New Roman" w:cs="Times New Roman" w:hint="eastAsia"/>
          <w:b/>
          <w:bCs/>
          <w:sz w:val="22"/>
          <w:szCs w:val="20"/>
        </w:rPr>
        <w:t>申請權限</w:t>
      </w:r>
      <w:proofErr w:type="gramStart"/>
      <w:r w:rsidRPr="00AD3FEC">
        <w:rPr>
          <w:rFonts w:ascii="Times New Roman" w:eastAsia="標楷體" w:hAnsi="Times New Roman" w:cs="Times New Roman" w:hint="eastAsia"/>
          <w:b/>
          <w:bCs/>
          <w:sz w:val="22"/>
          <w:szCs w:val="20"/>
        </w:rPr>
        <w:t>併</w:t>
      </w:r>
      <w:proofErr w:type="gramEnd"/>
      <w:r w:rsidRPr="00AD3FEC">
        <w:rPr>
          <w:rFonts w:ascii="Times New Roman" w:eastAsia="標楷體" w:hAnsi="Times New Roman" w:cs="Times New Roman" w:hint="eastAsia"/>
          <w:b/>
          <w:bCs/>
          <w:sz w:val="22"/>
          <w:szCs w:val="20"/>
        </w:rPr>
        <w:t>同提供</w:t>
      </w:r>
      <w:r w:rsidRPr="00AD3FEC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)</w:t>
      </w:r>
    </w:p>
    <w:tbl>
      <w:tblPr>
        <w:tblStyle w:val="a3"/>
        <w:tblpPr w:leftFromText="180" w:rightFromText="180" w:vertAnchor="text" w:horzAnchor="margin" w:tblpXSpec="center" w:tblpY="247"/>
        <w:tblW w:w="109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596"/>
        <w:gridCol w:w="2911"/>
        <w:gridCol w:w="1194"/>
        <w:gridCol w:w="1108"/>
        <w:gridCol w:w="993"/>
        <w:gridCol w:w="1652"/>
        <w:gridCol w:w="2063"/>
      </w:tblGrid>
      <w:tr w:rsidR="00AD3FEC" w:rsidRPr="00AD3FEC" w14:paraId="24EA91C1" w14:textId="77777777" w:rsidTr="00666714">
        <w:trPr>
          <w:trHeight w:val="281"/>
        </w:trPr>
        <w:tc>
          <w:tcPr>
            <w:tcW w:w="1019" w:type="dxa"/>
            <w:gridSpan w:val="2"/>
            <w:vAlign w:val="center"/>
          </w:tcPr>
          <w:p w14:paraId="407D9C35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機構名稱</w:t>
            </w:r>
          </w:p>
        </w:tc>
        <w:tc>
          <w:tcPr>
            <w:tcW w:w="2911" w:type="dxa"/>
            <w:vAlign w:val="center"/>
          </w:tcPr>
          <w:p w14:paraId="2DDE6244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 w14:paraId="476C8958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查檢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人員</w:t>
            </w:r>
          </w:p>
        </w:tc>
        <w:tc>
          <w:tcPr>
            <w:tcW w:w="1108" w:type="dxa"/>
            <w:vAlign w:val="center"/>
          </w:tcPr>
          <w:p w14:paraId="29DDC91D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C7936B3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查檢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113450B7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 xml:space="preserve">  </w:t>
            </w: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年</w:t>
            </w: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 xml:space="preserve">  </w:t>
            </w: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月</w:t>
            </w: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 xml:space="preserve">  </w:t>
            </w: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  <w:vAlign w:val="center"/>
          </w:tcPr>
          <w:p w14:paraId="7FA395A6" w14:textId="77777777" w:rsid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b/>
                <w:color w:val="000000"/>
                <w:sz w:val="21"/>
                <w:szCs w:val="21"/>
              </w:rPr>
            </w:pPr>
          </w:p>
          <w:p w14:paraId="3E3F7EA7" w14:textId="41B110A5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</w:pPr>
            <w:proofErr w:type="gramStart"/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醫</w:t>
            </w:r>
            <w:proofErr w:type="gramEnd"/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事服務機構大印</w:t>
            </w:r>
          </w:p>
        </w:tc>
      </w:tr>
      <w:tr w:rsidR="00AD3FEC" w:rsidRPr="00AD3FEC" w14:paraId="64FD084D" w14:textId="77777777" w:rsidTr="00666714">
        <w:trPr>
          <w:trHeight w:val="217"/>
        </w:trPr>
        <w:tc>
          <w:tcPr>
            <w:tcW w:w="7225" w:type="dxa"/>
            <w:gridSpan w:val="6"/>
            <w:vAlign w:val="center"/>
          </w:tcPr>
          <w:p w14:paraId="55E65EB8" w14:textId="77777777" w:rsidR="00AD3FEC" w:rsidRPr="00AD3FEC" w:rsidRDefault="00AD3FEC" w:rsidP="00AD3FE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查檢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項目</w:t>
            </w:r>
          </w:p>
        </w:tc>
        <w:tc>
          <w:tcPr>
            <w:tcW w:w="1652" w:type="dxa"/>
            <w:vAlign w:val="center"/>
          </w:tcPr>
          <w:p w14:paraId="01CCAF3C" w14:textId="77777777" w:rsidR="00AD3FEC" w:rsidRPr="00AD3FEC" w:rsidRDefault="00AD3FEC" w:rsidP="00AD3FEC">
            <w:pPr>
              <w:adjustRightInd w:val="0"/>
              <w:snapToGrid w:val="0"/>
              <w:jc w:val="center"/>
              <w:rPr>
                <w:rFonts w:eastAsia="標楷體" w:hAnsi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查檢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063" w:type="dxa"/>
            <w:vMerge w:val="restart"/>
            <w:tcBorders>
              <w:top w:val="nil"/>
            </w:tcBorders>
          </w:tcPr>
          <w:p w14:paraId="246B43FA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421B839F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34954547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5D8F7874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640CD4CD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5B4CB46E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28B2D8BF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7031E9BB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45E09CAD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54E7687F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4CA0AD32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4B2147EE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56D15D76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小印</w:t>
            </w:r>
          </w:p>
          <w:p w14:paraId="38FB5634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b/>
                <w:color w:val="000000"/>
                <w:sz w:val="21"/>
                <w:szCs w:val="21"/>
              </w:rPr>
            </w:pPr>
          </w:p>
          <w:p w14:paraId="1D26D6AB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b/>
                <w:color w:val="000000"/>
                <w:sz w:val="21"/>
                <w:szCs w:val="21"/>
              </w:rPr>
            </w:pPr>
          </w:p>
          <w:p w14:paraId="7606266D" w14:textId="77777777" w:rsidR="00AD3FEC" w:rsidRPr="00AD3FEC" w:rsidRDefault="00AD3FEC" w:rsidP="00AD3FEC">
            <w:pPr>
              <w:adjustRightInd w:val="0"/>
              <w:snapToGrid w:val="0"/>
              <w:jc w:val="both"/>
              <w:rPr>
                <w:rFonts w:eastAsia="標楷體" w:hAnsi="標楷體"/>
                <w:b/>
                <w:color w:val="000000"/>
                <w:sz w:val="21"/>
                <w:szCs w:val="21"/>
              </w:rPr>
            </w:pPr>
          </w:p>
        </w:tc>
      </w:tr>
      <w:tr w:rsidR="00AD3FEC" w:rsidRPr="00AD3FEC" w14:paraId="76A71C30" w14:textId="77777777" w:rsidTr="00666714">
        <w:tc>
          <w:tcPr>
            <w:tcW w:w="8877" w:type="dxa"/>
            <w:gridSpan w:val="7"/>
          </w:tcPr>
          <w:p w14:paraId="5A34509B" w14:textId="77777777" w:rsidR="00AD3FEC" w:rsidRPr="00AD3FEC" w:rsidRDefault="00AD3FEC" w:rsidP="00AD3FEC">
            <w:pPr>
              <w:snapToGrid w:val="0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一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、資料儲存機制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240533F6" w14:textId="77777777" w:rsidR="00AD3FEC" w:rsidRPr="00AD3FEC" w:rsidRDefault="00AD3FEC" w:rsidP="00AD3FEC">
            <w:pPr>
              <w:snapToGrid w:val="0"/>
              <w:rPr>
                <w:rFonts w:eastAsia="標楷體"/>
                <w:b/>
                <w:color w:val="000000"/>
                <w:sz w:val="21"/>
                <w:szCs w:val="21"/>
              </w:rPr>
            </w:pPr>
          </w:p>
        </w:tc>
      </w:tr>
      <w:tr w:rsidR="00AD3FEC" w:rsidRPr="00AD3FEC" w14:paraId="5F8AD08C" w14:textId="77777777" w:rsidTr="00666714">
        <w:tc>
          <w:tcPr>
            <w:tcW w:w="423" w:type="dxa"/>
            <w:vAlign w:val="center"/>
          </w:tcPr>
          <w:p w14:paraId="03F143A5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802" w:type="dxa"/>
            <w:gridSpan w:val="5"/>
          </w:tcPr>
          <w:p w14:paraId="59BCBB20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指定資訊系統負責人，並定期執行維護作業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14:paraId="38639E95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60C77971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713D1891" w14:textId="77777777" w:rsidTr="00666714">
        <w:tc>
          <w:tcPr>
            <w:tcW w:w="423" w:type="dxa"/>
            <w:vAlign w:val="center"/>
          </w:tcPr>
          <w:p w14:paraId="6B6F654C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802" w:type="dxa"/>
            <w:gridSpan w:val="5"/>
          </w:tcPr>
          <w:p w14:paraId="2B8DF7AB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批次下載民眾成健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B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、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C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型肝炎篩檢紀錄資料儲存媒體或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系統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設備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，符合機構內資訊安全管理規定執行安全保護。</w:t>
            </w:r>
          </w:p>
        </w:tc>
        <w:tc>
          <w:tcPr>
            <w:tcW w:w="1652" w:type="dxa"/>
            <w:vAlign w:val="center"/>
          </w:tcPr>
          <w:p w14:paraId="006313B2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73F74C75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33CA3426" w14:textId="77777777" w:rsidTr="00666714">
        <w:tc>
          <w:tcPr>
            <w:tcW w:w="423" w:type="dxa"/>
            <w:vAlign w:val="center"/>
          </w:tcPr>
          <w:p w14:paraId="4FE468D6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802" w:type="dxa"/>
            <w:gridSpan w:val="5"/>
          </w:tcPr>
          <w:p w14:paraId="0896C4D2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儲存民眾成健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B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、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C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型肝炎篩檢紀錄之電腦</w:t>
            </w:r>
            <w:r w:rsidRPr="00AD3FEC">
              <w:rPr>
                <w:rFonts w:eastAsia="標楷體" w:hAnsi="標楷體" w:hint="eastAsia"/>
                <w:bCs/>
                <w:color w:val="000000"/>
                <w:sz w:val="21"/>
                <w:szCs w:val="21"/>
              </w:rPr>
              <w:t>無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可攜式儲存設備（如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隨身碟、外接式硬碟、燒錄機等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）</w:t>
            </w:r>
            <w:r w:rsidRPr="00AD3FEC">
              <w:rPr>
                <w:rFonts w:eastAsia="標楷體" w:hint="eastAsia"/>
                <w:bCs/>
                <w:color w:val="000000"/>
                <w:sz w:val="21"/>
                <w:szCs w:val="21"/>
              </w:rPr>
              <w:t>。若有，則使用者均已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經</w:t>
            </w:r>
            <w:r w:rsidRPr="00AD3FEC">
              <w:rPr>
                <w:rFonts w:eastAsia="標楷體" w:hAnsi="標楷體" w:hint="eastAsia"/>
                <w:bCs/>
                <w:color w:val="000000"/>
                <w:sz w:val="21"/>
                <w:szCs w:val="21"/>
              </w:rPr>
              <w:t>提出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授權申請</w:t>
            </w:r>
            <w:r w:rsidRPr="00AD3FEC">
              <w:rPr>
                <w:rFonts w:eastAsia="標楷體" w:hAnsi="標楷體" w:hint="eastAsia"/>
                <w:bCs/>
                <w:color w:val="000000"/>
                <w:sz w:val="21"/>
                <w:szCs w:val="21"/>
              </w:rPr>
              <w:t>，並執行資訊安全管控措施。</w:t>
            </w:r>
          </w:p>
        </w:tc>
        <w:tc>
          <w:tcPr>
            <w:tcW w:w="1652" w:type="dxa"/>
            <w:vAlign w:val="center"/>
          </w:tcPr>
          <w:p w14:paraId="1B094F0F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4F2AB0B7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599DC280" w14:textId="77777777" w:rsidTr="00666714">
        <w:tc>
          <w:tcPr>
            <w:tcW w:w="423" w:type="dxa"/>
            <w:vAlign w:val="center"/>
          </w:tcPr>
          <w:p w14:paraId="6F3F5D35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802" w:type="dxa"/>
            <w:gridSpan w:val="5"/>
          </w:tcPr>
          <w:p w14:paraId="6CE7BE6D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存放民眾成健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B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、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C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型肝炎篩檢紀錄資料之電腦已安裝防毒軟體，並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定期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更新病毒碼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14:paraId="11814553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</w:tcPr>
          <w:p w14:paraId="274D4005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75171371" w14:textId="77777777" w:rsidTr="00666714">
        <w:tc>
          <w:tcPr>
            <w:tcW w:w="423" w:type="dxa"/>
            <w:vAlign w:val="center"/>
          </w:tcPr>
          <w:p w14:paraId="143B9BAB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6802" w:type="dxa"/>
            <w:gridSpan w:val="5"/>
          </w:tcPr>
          <w:p w14:paraId="4DCFA991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儲存媒體在不使用或不在班時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皆有安全保護措施及完整監控紀錄，具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機密性、敏感性資訊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且於機構內資訊安全管理作業明確規範加密保存方法並落實執行。</w:t>
            </w:r>
          </w:p>
        </w:tc>
        <w:tc>
          <w:tcPr>
            <w:tcW w:w="1652" w:type="dxa"/>
            <w:vAlign w:val="center"/>
          </w:tcPr>
          <w:p w14:paraId="32A8ED3A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15A1A3D6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76C199D8" w14:textId="77777777" w:rsidTr="00666714">
        <w:tc>
          <w:tcPr>
            <w:tcW w:w="423" w:type="dxa"/>
            <w:vAlign w:val="center"/>
          </w:tcPr>
          <w:p w14:paraId="1151D9EE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802" w:type="dxa"/>
            <w:gridSpan w:val="5"/>
          </w:tcPr>
          <w:p w14:paraId="0C2226F4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資料存放區需使用帳號密碼登錄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14:paraId="153D078E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61578CCE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677A67F3" w14:textId="77777777" w:rsidTr="00666714">
        <w:tc>
          <w:tcPr>
            <w:tcW w:w="423" w:type="dxa"/>
            <w:vAlign w:val="center"/>
          </w:tcPr>
          <w:p w14:paraId="7C37D998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6802" w:type="dxa"/>
            <w:gridSpan w:val="5"/>
          </w:tcPr>
          <w:p w14:paraId="05A38C3E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如有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建置臨時帳號查詢機制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，均符合個人資料保護法及機構內資訊安全管理規定</w:t>
            </w:r>
            <w:proofErr w:type="gramStart"/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進行資安管</w:t>
            </w:r>
            <w:proofErr w:type="gramEnd"/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控，並保留查詢紀錄檔。</w:t>
            </w:r>
          </w:p>
        </w:tc>
        <w:tc>
          <w:tcPr>
            <w:tcW w:w="1652" w:type="dxa"/>
            <w:vAlign w:val="center"/>
          </w:tcPr>
          <w:p w14:paraId="6E47C8EA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52F3A128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717DD0BD" w14:textId="77777777" w:rsidTr="00666714">
        <w:tc>
          <w:tcPr>
            <w:tcW w:w="8877" w:type="dxa"/>
            <w:gridSpan w:val="7"/>
          </w:tcPr>
          <w:p w14:paraId="5DF2CF1C" w14:textId="77777777" w:rsidR="00AD3FEC" w:rsidRPr="00AD3FEC" w:rsidRDefault="00AD3FEC" w:rsidP="00AD3FEC">
            <w:pPr>
              <w:snapToGrid w:val="0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二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、資料傳輸及使用者監控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47004C59" w14:textId="77777777" w:rsidR="00AD3FEC" w:rsidRPr="00AD3FEC" w:rsidRDefault="00AD3FEC" w:rsidP="00AD3FEC">
            <w:pPr>
              <w:snapToGrid w:val="0"/>
              <w:rPr>
                <w:rFonts w:eastAsia="標楷體"/>
                <w:b/>
                <w:color w:val="000000"/>
                <w:sz w:val="21"/>
                <w:szCs w:val="21"/>
              </w:rPr>
            </w:pPr>
          </w:p>
        </w:tc>
      </w:tr>
      <w:tr w:rsidR="00AD3FEC" w:rsidRPr="00AD3FEC" w14:paraId="09C70389" w14:textId="77777777" w:rsidTr="00666714">
        <w:tc>
          <w:tcPr>
            <w:tcW w:w="423" w:type="dxa"/>
            <w:vAlign w:val="center"/>
          </w:tcPr>
          <w:p w14:paraId="02BDDDC5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802" w:type="dxa"/>
            <w:gridSpan w:val="5"/>
          </w:tcPr>
          <w:p w14:paraId="48F192D3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機構內資訊系統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保存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批次下載民眾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篩檢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資料之使用者或傳送者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使用紀錄</w:t>
            </w:r>
            <w:r w:rsidRPr="00AD3FEC">
              <w:rPr>
                <w:rFonts w:eastAsia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14:paraId="769A94B3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23478506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09A5578E" w14:textId="77777777" w:rsidTr="00666714">
        <w:trPr>
          <w:trHeight w:val="360"/>
        </w:trPr>
        <w:tc>
          <w:tcPr>
            <w:tcW w:w="423" w:type="dxa"/>
            <w:vMerge w:val="restart"/>
            <w:vAlign w:val="center"/>
          </w:tcPr>
          <w:p w14:paraId="32DF55C5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802" w:type="dxa"/>
            <w:gridSpan w:val="5"/>
            <w:vMerge w:val="restart"/>
          </w:tcPr>
          <w:p w14:paraId="3CEA267B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民眾成健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B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、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C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型肝炎篩檢紀錄資料傳送或資料應用中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使用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適當防護</w:t>
            </w:r>
            <w:proofErr w:type="gramStart"/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（</w:t>
            </w:r>
            <w:proofErr w:type="gramEnd"/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如：加密保護</w:t>
            </w:r>
            <w:proofErr w:type="gramStart"/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）</w:t>
            </w:r>
            <w:proofErr w:type="gramEnd"/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，並設定使用期限，逾期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則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刪除</w:t>
            </w:r>
            <w:r w:rsidRPr="00AD3FEC">
              <w:rPr>
                <w:rFonts w:eastAsia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2" w:type="dxa"/>
            <w:vMerge w:val="restart"/>
            <w:vAlign w:val="center"/>
          </w:tcPr>
          <w:p w14:paraId="7DD31432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</w:tcPr>
          <w:p w14:paraId="25BAC85D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3AB4B2C4" w14:textId="77777777" w:rsidTr="00666714">
        <w:trPr>
          <w:trHeight w:val="360"/>
        </w:trPr>
        <w:tc>
          <w:tcPr>
            <w:tcW w:w="423" w:type="dxa"/>
            <w:vMerge/>
            <w:vAlign w:val="center"/>
          </w:tcPr>
          <w:p w14:paraId="271C85CE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</w:p>
        </w:tc>
        <w:tc>
          <w:tcPr>
            <w:tcW w:w="6802" w:type="dxa"/>
            <w:gridSpan w:val="5"/>
            <w:vMerge/>
          </w:tcPr>
          <w:p w14:paraId="0C45F18D" w14:textId="77777777" w:rsidR="00AD3FEC" w:rsidRPr="00AD3FEC" w:rsidRDefault="00AD3FEC" w:rsidP="00AD3FEC">
            <w:pPr>
              <w:snapToGrid w:val="0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652" w:type="dxa"/>
            <w:vMerge/>
            <w:vAlign w:val="center"/>
          </w:tcPr>
          <w:p w14:paraId="72506D29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</w:tcPr>
          <w:p w14:paraId="1278ADEA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b/>
                <w:color w:val="000000"/>
                <w:sz w:val="21"/>
                <w:szCs w:val="21"/>
              </w:rPr>
              <w:t>備註</w:t>
            </w: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</w:t>
            </w:r>
            <w:proofErr w:type="gramStart"/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醫</w:t>
            </w:r>
            <w:proofErr w:type="gramEnd"/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事服務機構補充說明)</w:t>
            </w:r>
          </w:p>
        </w:tc>
      </w:tr>
      <w:tr w:rsidR="00AD3FEC" w:rsidRPr="00AD3FEC" w14:paraId="31F30A3B" w14:textId="77777777" w:rsidTr="00666714">
        <w:tc>
          <w:tcPr>
            <w:tcW w:w="423" w:type="dxa"/>
            <w:vAlign w:val="center"/>
          </w:tcPr>
          <w:p w14:paraId="413ACAFE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802" w:type="dxa"/>
            <w:gridSpan w:val="5"/>
          </w:tcPr>
          <w:p w14:paraId="078A382F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涉及個人隱私資料，禁止使用電子郵件傳送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。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若因業務需求，以電子郵件傳送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時</w:t>
            </w:r>
            <w:proofErr w:type="gramStart"/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採</w:t>
            </w:r>
            <w:proofErr w:type="gramEnd"/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加密處理並安全送達密碼。</w:t>
            </w:r>
          </w:p>
        </w:tc>
        <w:tc>
          <w:tcPr>
            <w:tcW w:w="1652" w:type="dxa"/>
            <w:vAlign w:val="center"/>
          </w:tcPr>
          <w:p w14:paraId="5C9A289B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</w:tcPr>
          <w:p w14:paraId="2114B1BB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04CB5472" w14:textId="77777777" w:rsidTr="00666714">
        <w:tc>
          <w:tcPr>
            <w:tcW w:w="423" w:type="dxa"/>
            <w:vAlign w:val="center"/>
          </w:tcPr>
          <w:p w14:paraId="53DC5538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802" w:type="dxa"/>
            <w:gridSpan w:val="5"/>
          </w:tcPr>
          <w:p w14:paraId="46BE32BD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重要電腦資料媒體</w:t>
            </w:r>
            <w:r w:rsidRPr="00AD3FEC">
              <w:rPr>
                <w:rFonts w:eastAsia="標楷體"/>
                <w:color w:val="000000"/>
                <w:sz w:val="21"/>
                <w:szCs w:val="21"/>
              </w:rPr>
              <w:t>(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含報表</w:t>
            </w:r>
            <w:r w:rsidRPr="00AD3FEC">
              <w:rPr>
                <w:rFonts w:eastAsia="標楷體"/>
                <w:color w:val="000000"/>
                <w:sz w:val="21"/>
                <w:szCs w:val="21"/>
              </w:rPr>
              <w:t>)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交換或運送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，符合資訊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安全保護措施及完整監控記錄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14:paraId="09AD5DFF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</w:tcPr>
          <w:p w14:paraId="5AFBB13D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34FF11F5" w14:textId="77777777" w:rsidTr="00666714">
        <w:tc>
          <w:tcPr>
            <w:tcW w:w="423" w:type="dxa"/>
            <w:vAlign w:val="center"/>
          </w:tcPr>
          <w:p w14:paraId="07734061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6802" w:type="dxa"/>
            <w:gridSpan w:val="5"/>
          </w:tcPr>
          <w:p w14:paraId="6B798E18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如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列印民眾成健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B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、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C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型肝炎篩檢紀錄資料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時，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影印機、傳真機及印表機有專人</w:t>
            </w:r>
            <w:r w:rsidRPr="00AD3FEC">
              <w:rPr>
                <w:rFonts w:eastAsia="標楷體" w:hAnsi="標楷體"/>
                <w:bCs/>
                <w:color w:val="000000"/>
                <w:sz w:val="21"/>
                <w:szCs w:val="21"/>
              </w:rPr>
              <w:t>定時巡視、管理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，且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列印之機敏資料或涉及個人隱私資料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均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即時取走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14:paraId="314D2C26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</w:tcPr>
          <w:p w14:paraId="78A38A57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73B48C78" w14:textId="77777777" w:rsidTr="00666714">
        <w:tc>
          <w:tcPr>
            <w:tcW w:w="8877" w:type="dxa"/>
            <w:gridSpan w:val="7"/>
          </w:tcPr>
          <w:p w14:paraId="3860C2A4" w14:textId="77777777" w:rsidR="00AD3FEC" w:rsidRPr="00AD3FEC" w:rsidRDefault="00AD3FEC" w:rsidP="00AD3FEC">
            <w:pPr>
              <w:snapToGrid w:val="0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 w:hint="eastAsia"/>
                <w:b/>
                <w:color w:val="000000"/>
                <w:sz w:val="21"/>
                <w:szCs w:val="21"/>
              </w:rPr>
              <w:t>三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、民眾成健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B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、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C</w:t>
            </w:r>
            <w:r w:rsidRPr="00AD3FEC">
              <w:rPr>
                <w:rFonts w:eastAsia="標楷體" w:hAnsi="標楷體"/>
                <w:b/>
                <w:color w:val="000000"/>
                <w:sz w:val="21"/>
                <w:szCs w:val="21"/>
              </w:rPr>
              <w:t>型肝炎篩檢紀錄資料刪除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7317D0DC" w14:textId="77777777" w:rsidR="00AD3FEC" w:rsidRPr="00AD3FEC" w:rsidRDefault="00AD3FEC" w:rsidP="00AD3FEC">
            <w:pPr>
              <w:snapToGrid w:val="0"/>
              <w:rPr>
                <w:rFonts w:eastAsia="標楷體"/>
                <w:b/>
                <w:color w:val="000000"/>
                <w:sz w:val="21"/>
                <w:szCs w:val="21"/>
              </w:rPr>
            </w:pPr>
          </w:p>
        </w:tc>
      </w:tr>
      <w:tr w:rsidR="00AD3FEC" w:rsidRPr="00AD3FEC" w14:paraId="149434AC" w14:textId="77777777" w:rsidTr="00666714">
        <w:tc>
          <w:tcPr>
            <w:tcW w:w="423" w:type="dxa"/>
            <w:vAlign w:val="center"/>
          </w:tcPr>
          <w:p w14:paraId="707DBDDE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802" w:type="dxa"/>
            <w:gridSpan w:val="5"/>
          </w:tcPr>
          <w:p w14:paraId="22E9EB9B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批次下載民眾成健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B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、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C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型肝炎篩檢紀錄資料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除已列入病歷資料者，均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於當次看診完畢立即刪除所屬檔案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，並同時清除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資源回收筒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資料。</w:t>
            </w:r>
          </w:p>
        </w:tc>
        <w:tc>
          <w:tcPr>
            <w:tcW w:w="1652" w:type="dxa"/>
            <w:vAlign w:val="center"/>
          </w:tcPr>
          <w:p w14:paraId="030059D3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</w:tcPr>
          <w:p w14:paraId="3F82B630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3DB24FCC" w14:textId="77777777" w:rsidTr="00666714">
        <w:tc>
          <w:tcPr>
            <w:tcW w:w="423" w:type="dxa"/>
            <w:vAlign w:val="center"/>
          </w:tcPr>
          <w:p w14:paraId="14B55DD0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802" w:type="dxa"/>
            <w:gridSpan w:val="5"/>
          </w:tcPr>
          <w:p w14:paraId="0CDCB84D" w14:textId="77777777" w:rsidR="00AD3FEC" w:rsidRPr="00AD3FEC" w:rsidRDefault="00AD3FEC" w:rsidP="00AD3FEC">
            <w:pPr>
              <w:snapToGrid w:val="0"/>
              <w:rPr>
                <w:rFonts w:eastAsia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設備報廢</w:t>
            </w:r>
            <w:proofErr w:type="gramStart"/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前</w:t>
            </w:r>
            <w:r w:rsidRPr="00AD3FEC">
              <w:rPr>
                <w:rFonts w:eastAsia="標楷體" w:hAnsi="標楷體" w:hint="eastAsia"/>
                <w:color w:val="000000"/>
                <w:sz w:val="21"/>
                <w:szCs w:val="21"/>
              </w:rPr>
              <w:t>均將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機密</w:t>
            </w:r>
            <w:proofErr w:type="gramEnd"/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性、敏感性資料及授權軟體予以移除或實施</w:t>
            </w:r>
            <w:proofErr w:type="gramStart"/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安全性覆寫</w:t>
            </w:r>
            <w:proofErr w:type="gramEnd"/>
            <w:r w:rsidRPr="00AD3FEC">
              <w:rPr>
                <w:rFonts w:eastAsia="標楷體" w:hAnsi="標楷體" w:hint="eastAsia"/>
                <w:bCs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652" w:type="dxa"/>
            <w:vAlign w:val="center"/>
          </w:tcPr>
          <w:p w14:paraId="0A971D3F" w14:textId="77777777" w:rsidR="00AD3FEC" w:rsidRPr="00AD3FEC" w:rsidRDefault="00AD3FEC" w:rsidP="00AD3F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□符合□不符合</w:t>
            </w:r>
          </w:p>
        </w:tc>
        <w:tc>
          <w:tcPr>
            <w:tcW w:w="2063" w:type="dxa"/>
            <w:vMerge/>
            <w:tcBorders>
              <w:top w:val="nil"/>
            </w:tcBorders>
          </w:tcPr>
          <w:p w14:paraId="6249A0FF" w14:textId="77777777" w:rsidR="00AD3FEC" w:rsidRPr="00AD3FEC" w:rsidRDefault="00AD3FEC" w:rsidP="00AD3FEC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4A735ED1" w14:textId="77777777" w:rsidTr="00666714">
        <w:trPr>
          <w:trHeight w:val="480"/>
        </w:trPr>
        <w:tc>
          <w:tcPr>
            <w:tcW w:w="423" w:type="dxa"/>
            <w:vAlign w:val="center"/>
          </w:tcPr>
          <w:p w14:paraId="7CAC13EE" w14:textId="77777777" w:rsidR="00AD3FEC" w:rsidRPr="00AD3FEC" w:rsidRDefault="00AD3FEC" w:rsidP="00AD3FEC">
            <w:pPr>
              <w:snapToGrid w:val="0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0517" w:type="dxa"/>
            <w:gridSpan w:val="7"/>
          </w:tcPr>
          <w:p w14:paraId="708594F5" w14:textId="77777777" w:rsidR="00AD3FEC" w:rsidRPr="00AD3FEC" w:rsidRDefault="00AD3FEC" w:rsidP="00AD3FEC">
            <w:pPr>
              <w:snapToGrid w:val="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使用完畢之下載民眾成健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B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、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C</w:t>
            </w:r>
            <w:r w:rsidRPr="00AD3FEC">
              <w:rPr>
                <w:rFonts w:eastAsia="標楷體" w:hAnsi="標楷體"/>
                <w:color w:val="000000"/>
                <w:sz w:val="21"/>
                <w:szCs w:val="21"/>
              </w:rPr>
              <w:t>型肝炎篩檢紀錄資料如何刪除？</w:t>
            </w:r>
            <w:r w:rsidRPr="00AD3FEC">
              <w:rPr>
                <w:rFonts w:eastAsia="標楷體" w:hint="eastAsia"/>
                <w:color w:val="000000"/>
                <w:sz w:val="21"/>
                <w:szCs w:val="21"/>
              </w:rPr>
              <w:t xml:space="preserve"> </w:t>
            </w:r>
            <w:r w:rsidRPr="00AD3FE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請說明：</w:t>
            </w:r>
          </w:p>
          <w:p w14:paraId="4FB072D0" w14:textId="77777777" w:rsidR="00AD3FEC" w:rsidRPr="00AD3FEC" w:rsidRDefault="00AD3FEC" w:rsidP="00AD3FEC">
            <w:pPr>
              <w:snapToGrid w:val="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14:paraId="3F31807C" w14:textId="77777777" w:rsidR="00AD3FEC" w:rsidRPr="00AD3FEC" w:rsidRDefault="00AD3FEC" w:rsidP="00AD3FEC">
            <w:pPr>
              <w:snapToGrid w:val="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14:paraId="691AF69A" w14:textId="77777777" w:rsidR="00AD3FEC" w:rsidRPr="00AD3FEC" w:rsidRDefault="00AD3FEC" w:rsidP="00AD3FEC">
            <w:pPr>
              <w:snapToGrid w:val="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AD3FEC" w:rsidRPr="00AD3FEC" w14:paraId="648C067B" w14:textId="77777777" w:rsidTr="00666714">
        <w:trPr>
          <w:trHeight w:val="480"/>
        </w:trPr>
        <w:tc>
          <w:tcPr>
            <w:tcW w:w="10940" w:type="dxa"/>
            <w:gridSpan w:val="8"/>
          </w:tcPr>
          <w:p w14:paraId="47094ED8" w14:textId="77777777" w:rsidR="00AD3FEC" w:rsidRPr="00AD3FEC" w:rsidRDefault="00AD3FEC" w:rsidP="00AD3FEC">
            <w:pPr>
              <w:snapToGrid w:val="0"/>
              <w:jc w:val="both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四、批次查詢作業實施方法及進行步驟：</w:t>
            </w: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(</w:t>
            </w: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請</w:t>
            </w:r>
            <w:proofErr w:type="gramStart"/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自行加頁</w:t>
            </w:r>
            <w:proofErr w:type="gramEnd"/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)</w:t>
            </w:r>
          </w:p>
          <w:p w14:paraId="4B2282EB" w14:textId="77777777" w:rsidR="00AD3FEC" w:rsidRPr="00AD3FEC" w:rsidRDefault="00AD3FEC" w:rsidP="00AD3FEC">
            <w:pPr>
              <w:snapToGrid w:val="0"/>
              <w:jc w:val="both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請詳細說明計畫執行單位、資料運用科別、資料處理方式</w:t>
            </w:r>
            <w:proofErr w:type="gramStart"/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及資安管理作業含當次</w:t>
            </w:r>
            <w:proofErr w:type="gramEnd"/>
            <w:r w:rsidRPr="00AD3FEC">
              <w:rPr>
                <w:rFonts w:eastAsia="標楷體" w:hint="eastAsia"/>
                <w:b/>
                <w:color w:val="000000"/>
                <w:sz w:val="21"/>
                <w:szCs w:val="21"/>
              </w:rPr>
              <w:t>查詢完資料銷毀方式。</w:t>
            </w:r>
          </w:p>
          <w:p w14:paraId="06055208" w14:textId="77777777" w:rsidR="00AD3FEC" w:rsidRPr="00AD3FEC" w:rsidRDefault="00AD3FEC" w:rsidP="00AD3FEC">
            <w:pPr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1528BC86" w14:textId="77777777" w:rsidR="00AD3FEC" w:rsidRPr="00AD3FEC" w:rsidRDefault="00AD3FEC" w:rsidP="00AD3FEC">
            <w:pPr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56D51C52" w14:textId="77777777" w:rsidR="00AD3FEC" w:rsidRPr="00AD3FEC" w:rsidRDefault="00AD3FEC" w:rsidP="00AD3FEC">
            <w:pPr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48AC661B" w14:textId="77777777" w:rsidR="00AD3FEC" w:rsidRPr="00AD3FEC" w:rsidRDefault="00AD3FEC" w:rsidP="00AD3FEC">
            <w:pPr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  <w:p w14:paraId="18D5FE5D" w14:textId="77777777" w:rsidR="00AD3FEC" w:rsidRPr="00AD3FEC" w:rsidRDefault="00AD3FEC" w:rsidP="00AD3FEC">
            <w:pPr>
              <w:snapToGrid w:val="0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</w:p>
        </w:tc>
      </w:tr>
    </w:tbl>
    <w:p w14:paraId="6353D74F" w14:textId="77777777" w:rsidR="00666C56" w:rsidRPr="00AD3FEC" w:rsidRDefault="00666C56"/>
    <w:sectPr w:rsidR="00666C56" w:rsidRPr="00AD3FEC" w:rsidSect="00AD3F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56477"/>
    <w:multiLevelType w:val="hybridMultilevel"/>
    <w:tmpl w:val="27AAEB36"/>
    <w:lvl w:ilvl="0" w:tplc="329AC7E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EC"/>
    <w:rsid w:val="00666C56"/>
    <w:rsid w:val="00A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F74D"/>
  <w15:chartTrackingRefBased/>
  <w15:docId w15:val="{19E89A1F-3869-45DA-AE2B-781A11C0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陳璟函(Shari Chen)</dc:creator>
  <cp:keywords/>
  <dc:description/>
  <cp:lastModifiedBy>陳璟函(Shari Chen)</cp:lastModifiedBy>
  <cp:revision>1</cp:revision>
  <dcterms:created xsi:type="dcterms:W3CDTF">2021-04-22T09:16:00Z</dcterms:created>
  <dcterms:modified xsi:type="dcterms:W3CDTF">2021-04-22T09:21:00Z</dcterms:modified>
</cp:coreProperties>
</file>