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2C43" w:rsidRDefault="008C2DFC" w:rsidP="008C2DFC">
      <w:pPr>
        <w:spacing w:afterLines="100" w:after="360"/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8C2DFC">
        <w:rPr>
          <w:rFonts w:ascii="標楷體" w:eastAsia="標楷體" w:hAnsi="標楷體" w:hint="eastAsia"/>
          <w:sz w:val="32"/>
          <w:szCs w:val="32"/>
        </w:rPr>
        <w:t>新竹縣政府衛生局107年接受外界捐贈動產</w:t>
      </w:r>
      <w:r>
        <w:rPr>
          <w:rFonts w:ascii="標楷體" w:eastAsia="標楷體" w:hAnsi="標楷體" w:hint="eastAsia"/>
          <w:sz w:val="32"/>
          <w:szCs w:val="32"/>
        </w:rPr>
        <w:t>公開徵信清冊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842"/>
        <w:gridCol w:w="4111"/>
        <w:gridCol w:w="2552"/>
        <w:gridCol w:w="2126"/>
      </w:tblGrid>
      <w:tr w:rsidR="008C2DFC" w:rsidTr="008C2DFC">
        <w:tc>
          <w:tcPr>
            <w:tcW w:w="3823" w:type="dxa"/>
          </w:tcPr>
          <w:p w:rsidR="008C2DFC" w:rsidRPr="008C2DFC" w:rsidRDefault="008C2DFC" w:rsidP="008C2D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C2DFC">
              <w:rPr>
                <w:rFonts w:ascii="標楷體" w:eastAsia="標楷體" w:hAnsi="標楷體" w:hint="eastAsia"/>
                <w:szCs w:val="24"/>
              </w:rPr>
              <w:t>捐贈單位(團體)名稱</w:t>
            </w:r>
          </w:p>
        </w:tc>
        <w:tc>
          <w:tcPr>
            <w:tcW w:w="1842" w:type="dxa"/>
          </w:tcPr>
          <w:p w:rsidR="008C2DFC" w:rsidRPr="008C2DFC" w:rsidRDefault="008C2DFC" w:rsidP="008C2D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C2DFC">
              <w:rPr>
                <w:rFonts w:ascii="標楷體" w:eastAsia="標楷體" w:hAnsi="標楷體" w:hint="eastAsia"/>
                <w:szCs w:val="24"/>
              </w:rPr>
              <w:t>捐贈日期</w:t>
            </w:r>
          </w:p>
        </w:tc>
        <w:tc>
          <w:tcPr>
            <w:tcW w:w="4111" w:type="dxa"/>
          </w:tcPr>
          <w:p w:rsidR="008C2DFC" w:rsidRPr="008C2DFC" w:rsidRDefault="008C2DFC" w:rsidP="008C2DF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動產名稱及數量</w:t>
            </w:r>
          </w:p>
        </w:tc>
        <w:tc>
          <w:tcPr>
            <w:tcW w:w="2552" w:type="dxa"/>
          </w:tcPr>
          <w:p w:rsidR="008C2DFC" w:rsidRPr="008C2DFC" w:rsidRDefault="008C2DFC" w:rsidP="008C2DF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指定用途</w:t>
            </w:r>
          </w:p>
        </w:tc>
        <w:tc>
          <w:tcPr>
            <w:tcW w:w="2126" w:type="dxa"/>
          </w:tcPr>
          <w:p w:rsidR="008C2DFC" w:rsidRPr="008C2DFC" w:rsidRDefault="008C2DFC" w:rsidP="008C2DF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8C2DFC" w:rsidTr="006404EE">
        <w:tc>
          <w:tcPr>
            <w:tcW w:w="3823" w:type="dxa"/>
            <w:vAlign w:val="center"/>
          </w:tcPr>
          <w:p w:rsidR="008C2DFC" w:rsidRPr="005C5D06" w:rsidRDefault="008C73C1" w:rsidP="005C5D06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國際獅子會台灣省第五聯合會(300-GI區)</w:t>
            </w:r>
          </w:p>
        </w:tc>
        <w:tc>
          <w:tcPr>
            <w:tcW w:w="1842" w:type="dxa"/>
            <w:vAlign w:val="center"/>
          </w:tcPr>
          <w:p w:rsidR="008C2DFC" w:rsidRPr="005C5D06" w:rsidRDefault="008C73C1" w:rsidP="005C5D0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107.10.20</w:t>
            </w:r>
          </w:p>
        </w:tc>
        <w:tc>
          <w:tcPr>
            <w:tcW w:w="4111" w:type="dxa"/>
            <w:vAlign w:val="center"/>
          </w:tcPr>
          <w:p w:rsidR="008C73C1" w:rsidRDefault="008C73C1" w:rsidP="006404E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電腦驗光角膜儀1台</w:t>
            </w:r>
          </w:p>
          <w:p w:rsidR="008C2DFC" w:rsidRPr="005C5D06" w:rsidRDefault="008C73C1" w:rsidP="006404E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（新品KR-800含電動桌</w:t>
            </w:r>
            <w:r w:rsidR="006404EE">
              <w:rPr>
                <w:rFonts w:ascii="標楷體" w:eastAsia="標楷體" w:hAnsi="標楷體" w:hint="eastAsia"/>
                <w:szCs w:val="24"/>
              </w:rPr>
              <w:t>，價值388</w:t>
            </w:r>
            <w:r w:rsidR="006404EE">
              <w:rPr>
                <w:rFonts w:ascii="標楷體" w:eastAsia="標楷體" w:hAnsi="標楷體"/>
                <w:szCs w:val="24"/>
              </w:rPr>
              <w:t>,</w:t>
            </w:r>
            <w:r w:rsidR="006404EE">
              <w:rPr>
                <w:rFonts w:ascii="標楷體" w:eastAsia="標楷體" w:hAnsi="標楷體" w:hint="eastAsia"/>
                <w:szCs w:val="24"/>
              </w:rPr>
              <w:t>000元</w:t>
            </w:r>
            <w:r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  <w:tc>
          <w:tcPr>
            <w:tcW w:w="2552" w:type="dxa"/>
            <w:vAlign w:val="center"/>
          </w:tcPr>
          <w:p w:rsidR="008C2DFC" w:rsidRPr="005C5D06" w:rsidRDefault="008C73C1" w:rsidP="006404E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老人糖尿病視網膜病變視力保健醫療</w:t>
            </w:r>
          </w:p>
        </w:tc>
        <w:tc>
          <w:tcPr>
            <w:tcW w:w="2126" w:type="dxa"/>
            <w:vAlign w:val="center"/>
          </w:tcPr>
          <w:p w:rsidR="008C2DFC" w:rsidRPr="008C73C1" w:rsidRDefault="006404EE" w:rsidP="006404E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於新竹縣關西鎮衛生所門診使用</w:t>
            </w:r>
          </w:p>
        </w:tc>
      </w:tr>
      <w:tr w:rsidR="008C73C1" w:rsidTr="006404EE">
        <w:tc>
          <w:tcPr>
            <w:tcW w:w="3823" w:type="dxa"/>
            <w:vAlign w:val="center"/>
          </w:tcPr>
          <w:p w:rsidR="008C73C1" w:rsidRPr="005C5D06" w:rsidRDefault="008C73C1" w:rsidP="008C73C1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國際獅子會台灣省第五聯合會(300-GI區)</w:t>
            </w:r>
          </w:p>
        </w:tc>
        <w:tc>
          <w:tcPr>
            <w:tcW w:w="1842" w:type="dxa"/>
            <w:vAlign w:val="center"/>
          </w:tcPr>
          <w:p w:rsidR="008C73C1" w:rsidRPr="005C5D06" w:rsidRDefault="008C73C1" w:rsidP="008C73C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107.10.20</w:t>
            </w:r>
          </w:p>
        </w:tc>
        <w:tc>
          <w:tcPr>
            <w:tcW w:w="4111" w:type="dxa"/>
            <w:vAlign w:val="center"/>
          </w:tcPr>
          <w:p w:rsidR="006404EE" w:rsidRDefault="006404EE" w:rsidP="006404E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電腦眼壓計1台</w:t>
            </w:r>
          </w:p>
          <w:p w:rsidR="008C73C1" w:rsidRPr="005C5D06" w:rsidRDefault="006404EE" w:rsidP="006404E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（新品CT-800含電動桌，價值388</w:t>
            </w:r>
            <w:r>
              <w:rPr>
                <w:rFonts w:ascii="標楷體" w:eastAsia="標楷體" w:hAnsi="標楷體"/>
                <w:szCs w:val="24"/>
              </w:rPr>
              <w:t>,</w:t>
            </w:r>
            <w:r>
              <w:rPr>
                <w:rFonts w:ascii="標楷體" w:eastAsia="標楷體" w:hAnsi="標楷體" w:hint="eastAsia"/>
                <w:szCs w:val="24"/>
              </w:rPr>
              <w:t>000元）</w:t>
            </w:r>
          </w:p>
        </w:tc>
        <w:tc>
          <w:tcPr>
            <w:tcW w:w="2552" w:type="dxa"/>
            <w:vAlign w:val="center"/>
          </w:tcPr>
          <w:p w:rsidR="008C73C1" w:rsidRPr="005C5D06" w:rsidRDefault="006404EE" w:rsidP="006404E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老人糖尿病視網膜病變視力保健醫療</w:t>
            </w:r>
          </w:p>
        </w:tc>
        <w:tc>
          <w:tcPr>
            <w:tcW w:w="2126" w:type="dxa"/>
            <w:vAlign w:val="center"/>
          </w:tcPr>
          <w:p w:rsidR="008C73C1" w:rsidRPr="005C5D06" w:rsidRDefault="006404EE" w:rsidP="006404E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於新竹縣關西鎮衛生所門診使用</w:t>
            </w:r>
          </w:p>
        </w:tc>
      </w:tr>
      <w:tr w:rsidR="008C73C1" w:rsidTr="006404EE">
        <w:tc>
          <w:tcPr>
            <w:tcW w:w="3823" w:type="dxa"/>
            <w:vAlign w:val="center"/>
          </w:tcPr>
          <w:p w:rsidR="008C73C1" w:rsidRPr="005C5D06" w:rsidRDefault="008C73C1" w:rsidP="008C73C1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國際獅子會台灣省第五聯合會(300-GI區)</w:t>
            </w:r>
          </w:p>
        </w:tc>
        <w:tc>
          <w:tcPr>
            <w:tcW w:w="1842" w:type="dxa"/>
          </w:tcPr>
          <w:p w:rsidR="008C73C1" w:rsidRPr="005C5D06" w:rsidRDefault="008C73C1" w:rsidP="008C73C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107.10.20</w:t>
            </w:r>
          </w:p>
        </w:tc>
        <w:tc>
          <w:tcPr>
            <w:tcW w:w="4111" w:type="dxa"/>
            <w:vAlign w:val="center"/>
          </w:tcPr>
          <w:p w:rsidR="006404EE" w:rsidRDefault="006404EE" w:rsidP="006404E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頭戴式間接眼底鏡1台</w:t>
            </w:r>
          </w:p>
          <w:p w:rsidR="008C73C1" w:rsidRPr="005C5D06" w:rsidRDefault="006404EE" w:rsidP="006404E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（新品含1顆20D L</w:t>
            </w:r>
            <w:r>
              <w:rPr>
                <w:rFonts w:ascii="標楷體" w:eastAsia="標楷體" w:hAnsi="標楷體"/>
                <w:szCs w:val="24"/>
              </w:rPr>
              <w:t>ens</w:t>
            </w:r>
            <w:r>
              <w:rPr>
                <w:rFonts w:ascii="標楷體" w:eastAsia="標楷體" w:hAnsi="標楷體" w:hint="eastAsia"/>
                <w:szCs w:val="24"/>
              </w:rPr>
              <w:t>，價值</w:t>
            </w:r>
            <w:r>
              <w:rPr>
                <w:rFonts w:ascii="標楷體" w:eastAsia="標楷體" w:hAnsi="標楷體"/>
                <w:szCs w:val="24"/>
              </w:rPr>
              <w:t>16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>
              <w:rPr>
                <w:rFonts w:ascii="標楷體" w:eastAsia="標楷體" w:hAnsi="標楷體"/>
                <w:szCs w:val="24"/>
              </w:rPr>
              <w:t>,</w:t>
            </w:r>
            <w:r>
              <w:rPr>
                <w:rFonts w:ascii="標楷體" w:eastAsia="標楷體" w:hAnsi="標楷體" w:hint="eastAsia"/>
                <w:szCs w:val="24"/>
              </w:rPr>
              <w:t>000元）</w:t>
            </w:r>
          </w:p>
        </w:tc>
        <w:tc>
          <w:tcPr>
            <w:tcW w:w="2552" w:type="dxa"/>
            <w:vAlign w:val="center"/>
          </w:tcPr>
          <w:p w:rsidR="008C73C1" w:rsidRPr="005C5D06" w:rsidRDefault="006404EE" w:rsidP="006404E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老人糖尿病視網膜病變視力保健醫療</w:t>
            </w:r>
          </w:p>
        </w:tc>
        <w:tc>
          <w:tcPr>
            <w:tcW w:w="2126" w:type="dxa"/>
            <w:vAlign w:val="center"/>
          </w:tcPr>
          <w:p w:rsidR="008C73C1" w:rsidRPr="005C5D06" w:rsidRDefault="006404EE" w:rsidP="006404E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於新竹縣橫山鄉衛生所門診使用</w:t>
            </w:r>
          </w:p>
        </w:tc>
      </w:tr>
      <w:tr w:rsidR="008C73C1" w:rsidTr="006404EE">
        <w:tc>
          <w:tcPr>
            <w:tcW w:w="3823" w:type="dxa"/>
            <w:vAlign w:val="center"/>
          </w:tcPr>
          <w:p w:rsidR="008C73C1" w:rsidRPr="005C5D06" w:rsidRDefault="008C73C1" w:rsidP="008C73C1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C5D06">
              <w:rPr>
                <w:rFonts w:ascii="標楷體" w:eastAsia="標楷體" w:hAnsi="標楷體" w:hint="eastAsia"/>
                <w:szCs w:val="24"/>
              </w:rPr>
              <w:t>社團法人新竹縣牙醫師公會</w:t>
            </w:r>
          </w:p>
        </w:tc>
        <w:tc>
          <w:tcPr>
            <w:tcW w:w="1842" w:type="dxa"/>
            <w:vAlign w:val="center"/>
          </w:tcPr>
          <w:p w:rsidR="008C73C1" w:rsidRPr="005C5D06" w:rsidRDefault="008C73C1" w:rsidP="008C73C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107.12.6</w:t>
            </w:r>
          </w:p>
        </w:tc>
        <w:tc>
          <w:tcPr>
            <w:tcW w:w="4111" w:type="dxa"/>
            <w:vAlign w:val="center"/>
          </w:tcPr>
          <w:p w:rsidR="008C73C1" w:rsidRDefault="008C73C1" w:rsidP="006404E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二手牙科治療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椅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1台</w:t>
            </w:r>
          </w:p>
          <w:p w:rsidR="008C73C1" w:rsidRPr="005C5D06" w:rsidRDefault="008C73C1" w:rsidP="006404EE">
            <w:pPr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型號:MATISE A1，使用年限5年，已使用6年，殘值0元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）</w:t>
            </w:r>
            <w:proofErr w:type="gramEnd"/>
          </w:p>
        </w:tc>
        <w:tc>
          <w:tcPr>
            <w:tcW w:w="2552" w:type="dxa"/>
            <w:vAlign w:val="center"/>
          </w:tcPr>
          <w:p w:rsidR="008C73C1" w:rsidRPr="005C5D06" w:rsidRDefault="008C73C1" w:rsidP="006404E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供尖石鄉秀巒衛生室使用</w:t>
            </w:r>
          </w:p>
        </w:tc>
        <w:tc>
          <w:tcPr>
            <w:tcW w:w="2126" w:type="dxa"/>
            <w:vAlign w:val="center"/>
          </w:tcPr>
          <w:p w:rsidR="008C73C1" w:rsidRPr="005C5D06" w:rsidRDefault="008C73C1" w:rsidP="006404E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8C73C1" w:rsidTr="006404EE">
        <w:tc>
          <w:tcPr>
            <w:tcW w:w="3823" w:type="dxa"/>
            <w:vAlign w:val="center"/>
          </w:tcPr>
          <w:p w:rsidR="008C73C1" w:rsidRPr="005C5D06" w:rsidRDefault="008C73C1" w:rsidP="008C73C1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C5D06">
              <w:rPr>
                <w:rFonts w:ascii="標楷體" w:eastAsia="標楷體" w:hAnsi="標楷體" w:hint="eastAsia"/>
                <w:szCs w:val="24"/>
              </w:rPr>
              <w:t>社團法人新竹縣牙醫師公會</w:t>
            </w:r>
          </w:p>
        </w:tc>
        <w:tc>
          <w:tcPr>
            <w:tcW w:w="1842" w:type="dxa"/>
            <w:vAlign w:val="center"/>
          </w:tcPr>
          <w:p w:rsidR="008C73C1" w:rsidRPr="005C5D06" w:rsidRDefault="008C73C1" w:rsidP="008C73C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107.12.6</w:t>
            </w:r>
          </w:p>
        </w:tc>
        <w:tc>
          <w:tcPr>
            <w:tcW w:w="4111" w:type="dxa"/>
            <w:vAlign w:val="center"/>
          </w:tcPr>
          <w:p w:rsidR="008C73C1" w:rsidRDefault="008C73C1" w:rsidP="006404E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二手牙科治療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椅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1台</w:t>
            </w:r>
          </w:p>
          <w:p w:rsidR="008C73C1" w:rsidRPr="005C5D06" w:rsidRDefault="008C73C1" w:rsidP="006404EE">
            <w:pPr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型號:福興 S1，使用年限5年，已使用6年，殘值0元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）</w:t>
            </w:r>
            <w:proofErr w:type="gramEnd"/>
          </w:p>
        </w:tc>
        <w:tc>
          <w:tcPr>
            <w:tcW w:w="2552" w:type="dxa"/>
            <w:vAlign w:val="center"/>
          </w:tcPr>
          <w:p w:rsidR="008C73C1" w:rsidRPr="005C5D06" w:rsidRDefault="008C73C1" w:rsidP="006404E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供五峰鄉桃山衛生室使用</w:t>
            </w:r>
          </w:p>
        </w:tc>
        <w:tc>
          <w:tcPr>
            <w:tcW w:w="2126" w:type="dxa"/>
            <w:vAlign w:val="center"/>
          </w:tcPr>
          <w:p w:rsidR="008C73C1" w:rsidRPr="005C5D06" w:rsidRDefault="008C73C1" w:rsidP="006404E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8C2DFC" w:rsidRPr="008C2DFC" w:rsidRDefault="008C2DFC" w:rsidP="008C2DFC">
      <w:pPr>
        <w:spacing w:beforeLines="100" w:before="3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</w:t>
      </w:r>
      <w:r w:rsidR="002C6162">
        <w:rPr>
          <w:rFonts w:ascii="標楷體" w:eastAsia="標楷體" w:hAnsi="標楷體" w:hint="eastAsia"/>
          <w:sz w:val="32"/>
          <w:szCs w:val="32"/>
        </w:rPr>
        <w:t xml:space="preserve">                             </w:t>
      </w:r>
    </w:p>
    <w:sectPr w:rsidR="008C2DFC" w:rsidRPr="008C2DFC" w:rsidSect="008C2DFC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59AA" w:rsidRDefault="00B559AA" w:rsidP="005C5D06">
      <w:r>
        <w:separator/>
      </w:r>
    </w:p>
  </w:endnote>
  <w:endnote w:type="continuationSeparator" w:id="0">
    <w:p w:rsidR="00B559AA" w:rsidRDefault="00B559AA" w:rsidP="005C5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59AA" w:rsidRDefault="00B559AA" w:rsidP="005C5D06">
      <w:r>
        <w:separator/>
      </w:r>
    </w:p>
  </w:footnote>
  <w:footnote w:type="continuationSeparator" w:id="0">
    <w:p w:rsidR="00B559AA" w:rsidRDefault="00B559AA" w:rsidP="005C5D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DFC"/>
    <w:rsid w:val="002C6162"/>
    <w:rsid w:val="003766B8"/>
    <w:rsid w:val="005C5D06"/>
    <w:rsid w:val="006404EE"/>
    <w:rsid w:val="008C2DFC"/>
    <w:rsid w:val="008C73C1"/>
    <w:rsid w:val="00B559AA"/>
    <w:rsid w:val="00DE2C43"/>
    <w:rsid w:val="00E060C5"/>
    <w:rsid w:val="00F8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A291BE8-48BA-47B4-8B82-FBA269F26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2D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C5D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C5D0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C5D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C5D0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行政科</dc:creator>
  <cp:keywords/>
  <dc:description/>
  <cp:lastModifiedBy>行政科31</cp:lastModifiedBy>
  <cp:revision>2</cp:revision>
  <dcterms:created xsi:type="dcterms:W3CDTF">2020-11-20T08:57:00Z</dcterms:created>
  <dcterms:modified xsi:type="dcterms:W3CDTF">2020-11-20T08:57:00Z</dcterms:modified>
</cp:coreProperties>
</file>